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69" w:rsidRPr="006B452E" w:rsidRDefault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Medienmitteilung </w:t>
      </w:r>
    </w:p>
    <w:p w:rsidR="00712910" w:rsidRPr="006B452E" w:rsidRDefault="00712910" w:rsidP="00712910">
      <w:pPr>
        <w:rPr>
          <w:rFonts w:ascii="Arial" w:hAnsi="Arial"/>
          <w:i/>
          <w:szCs w:val="22"/>
        </w:rPr>
      </w:pPr>
      <w:r w:rsidRPr="006B452E">
        <w:rPr>
          <w:rFonts w:ascii="Arial" w:hAnsi="Arial"/>
          <w:i/>
          <w:szCs w:val="22"/>
        </w:rPr>
        <w:t xml:space="preserve">Kiosk Tabak, </w:t>
      </w:r>
      <w:proofErr w:type="spellStart"/>
      <w:r w:rsidRPr="006B452E">
        <w:rPr>
          <w:rFonts w:ascii="Arial" w:hAnsi="Arial"/>
          <w:i/>
          <w:szCs w:val="22"/>
        </w:rPr>
        <w:t>ltd</w:t>
      </w:r>
      <w:proofErr w:type="spellEnd"/>
      <w:r w:rsidRPr="006B452E">
        <w:rPr>
          <w:rFonts w:ascii="Arial" w:hAnsi="Arial"/>
          <w:i/>
          <w:szCs w:val="22"/>
        </w:rPr>
        <w:t xml:space="preserve">. </w:t>
      </w:r>
      <w:proofErr w:type="spellStart"/>
      <w:r w:rsidRPr="006B452E">
        <w:rPr>
          <w:rFonts w:ascii="Arial" w:hAnsi="Arial"/>
          <w:i/>
          <w:szCs w:val="22"/>
        </w:rPr>
        <w:t>Expositions</w:t>
      </w:r>
      <w:proofErr w:type="spellEnd"/>
      <w:r w:rsidRPr="006B452E">
        <w:rPr>
          <w:rFonts w:ascii="Arial" w:hAnsi="Arial"/>
          <w:i/>
          <w:szCs w:val="22"/>
        </w:rPr>
        <w:t xml:space="preserve">, </w:t>
      </w:r>
      <w:proofErr w:type="spellStart"/>
      <w:r w:rsidRPr="006B452E">
        <w:rPr>
          <w:rFonts w:ascii="Arial" w:hAnsi="Arial"/>
          <w:i/>
          <w:szCs w:val="22"/>
        </w:rPr>
        <w:t>Mutschellenstr</w:t>
      </w:r>
      <w:proofErr w:type="spellEnd"/>
      <w:r w:rsidRPr="006B452E">
        <w:rPr>
          <w:rFonts w:ascii="Arial" w:hAnsi="Arial"/>
          <w:i/>
          <w:szCs w:val="22"/>
        </w:rPr>
        <w:t>. 2</w:t>
      </w:r>
      <w:r w:rsidR="007C7AE4" w:rsidRPr="006B452E">
        <w:rPr>
          <w:rFonts w:ascii="Arial" w:hAnsi="Arial"/>
          <w:i/>
          <w:szCs w:val="22"/>
        </w:rPr>
        <w:t xml:space="preserve">, 8002 Zürich (Enge) </w:t>
      </w:r>
      <w:r w:rsidRPr="006B452E">
        <w:rPr>
          <w:rFonts w:ascii="Arial" w:hAnsi="Arial"/>
          <w:i/>
          <w:szCs w:val="22"/>
        </w:rPr>
        <w:t>exposition@evaschumacher.ch</w:t>
      </w:r>
    </w:p>
    <w:p w:rsidR="00A36723" w:rsidRPr="006B452E" w:rsidRDefault="00A36723">
      <w:pPr>
        <w:rPr>
          <w:rFonts w:ascii="Arial" w:hAnsi="Arial"/>
          <w:sz w:val="24"/>
        </w:rPr>
      </w:pPr>
    </w:p>
    <w:p w:rsidR="007C7AE4" w:rsidRPr="006B452E" w:rsidRDefault="003052F8" w:rsidP="003052F8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Kunstausstellung Barbara Gwerder – </w:t>
      </w:r>
      <w:proofErr w:type="spellStart"/>
      <w:r w:rsidRPr="006B452E">
        <w:rPr>
          <w:rFonts w:ascii="Arial" w:hAnsi="Arial"/>
          <w:sz w:val="24"/>
        </w:rPr>
        <w:t>Näbätussä</w:t>
      </w:r>
      <w:proofErr w:type="spellEnd"/>
      <w:r w:rsidRPr="006B452E">
        <w:rPr>
          <w:rFonts w:ascii="Arial" w:hAnsi="Arial"/>
          <w:sz w:val="24"/>
        </w:rPr>
        <w:t>. 6. April bis 11. Mai 2013.</w:t>
      </w:r>
    </w:p>
    <w:p w:rsidR="003052F8" w:rsidRPr="006B452E" w:rsidRDefault="007C7AE4" w:rsidP="003052F8">
      <w:pPr>
        <w:rPr>
          <w:rFonts w:ascii="Arial" w:hAnsi="Arial"/>
          <w:sz w:val="24"/>
        </w:rPr>
      </w:pPr>
      <w:proofErr w:type="gramStart"/>
      <w:r w:rsidRPr="006B452E">
        <w:rPr>
          <w:rFonts w:ascii="Arial" w:hAnsi="Arial"/>
          <w:sz w:val="24"/>
        </w:rPr>
        <w:t>Vernissage Freitag, 5. April 2013,</w:t>
      </w:r>
      <w:proofErr w:type="gramEnd"/>
      <w:r w:rsidRPr="006B452E">
        <w:rPr>
          <w:rFonts w:ascii="Arial" w:hAnsi="Arial"/>
          <w:sz w:val="24"/>
        </w:rPr>
        <w:t xml:space="preserve"> 18-20h</w:t>
      </w:r>
    </w:p>
    <w:p w:rsidR="00DB4E68" w:rsidRDefault="00DB4E68">
      <w:pPr>
        <w:rPr>
          <w:rFonts w:ascii="Arial" w:hAnsi="Arial"/>
          <w:b/>
          <w:sz w:val="24"/>
        </w:rPr>
      </w:pPr>
    </w:p>
    <w:p w:rsidR="00DB4E68" w:rsidRDefault="00DB4E68">
      <w:pPr>
        <w:rPr>
          <w:rFonts w:ascii="Arial" w:hAnsi="Arial"/>
          <w:b/>
          <w:sz w:val="24"/>
        </w:rPr>
      </w:pPr>
    </w:p>
    <w:p w:rsidR="00A36723" w:rsidRPr="006B452E" w:rsidRDefault="00A36723">
      <w:pPr>
        <w:rPr>
          <w:rFonts w:ascii="Arial" w:hAnsi="Arial"/>
          <w:b/>
          <w:sz w:val="24"/>
        </w:rPr>
      </w:pPr>
    </w:p>
    <w:p w:rsidR="00712910" w:rsidRPr="006B452E" w:rsidRDefault="000F726C" w:rsidP="00712910">
      <w:pPr>
        <w:rPr>
          <w:rFonts w:ascii="Arial" w:hAnsi="Arial"/>
          <w:b/>
          <w:sz w:val="32"/>
          <w:szCs w:val="32"/>
        </w:rPr>
      </w:pPr>
      <w:r w:rsidRPr="006B452E">
        <w:rPr>
          <w:rFonts w:ascii="Arial" w:hAnsi="Arial"/>
          <w:b/>
          <w:sz w:val="32"/>
          <w:szCs w:val="32"/>
        </w:rPr>
        <w:t xml:space="preserve">Vergängliche </w:t>
      </w:r>
      <w:r w:rsidR="00165B02" w:rsidRPr="006B452E">
        <w:rPr>
          <w:rFonts w:ascii="Arial" w:hAnsi="Arial"/>
          <w:b/>
          <w:sz w:val="32"/>
          <w:szCs w:val="32"/>
        </w:rPr>
        <w:t>imaginäre</w:t>
      </w:r>
      <w:r w:rsidRPr="006B452E">
        <w:rPr>
          <w:rFonts w:ascii="Arial" w:hAnsi="Arial"/>
          <w:b/>
          <w:sz w:val="32"/>
          <w:szCs w:val="32"/>
        </w:rPr>
        <w:t xml:space="preserve"> Landschaften </w:t>
      </w:r>
    </w:p>
    <w:p w:rsidR="0099213A" w:rsidRPr="006B452E" w:rsidRDefault="0099213A" w:rsidP="00712910">
      <w:pPr>
        <w:rPr>
          <w:rFonts w:ascii="Arial" w:hAnsi="Arial"/>
          <w:sz w:val="24"/>
        </w:rPr>
      </w:pPr>
    </w:p>
    <w:p w:rsidR="0099213A" w:rsidRPr="006B452E" w:rsidRDefault="0099213A" w:rsidP="00712910">
      <w:pPr>
        <w:rPr>
          <w:rFonts w:ascii="Arial" w:hAnsi="Arial"/>
          <w:b/>
          <w:sz w:val="24"/>
        </w:rPr>
      </w:pPr>
      <w:r w:rsidRPr="006B452E">
        <w:rPr>
          <w:rFonts w:ascii="Arial" w:hAnsi="Arial"/>
          <w:b/>
          <w:sz w:val="24"/>
        </w:rPr>
        <w:t>Der KIOSK TABAK zeigt aktuellste Werke der Innerschweizer Künstlerin Ba</w:t>
      </w:r>
      <w:r w:rsidR="00A14935" w:rsidRPr="006B452E">
        <w:rPr>
          <w:rFonts w:ascii="Arial" w:hAnsi="Arial"/>
          <w:b/>
          <w:sz w:val="24"/>
        </w:rPr>
        <w:t xml:space="preserve">rbara Gwerder. </w:t>
      </w:r>
      <w:r w:rsidR="006B452E">
        <w:rPr>
          <w:rFonts w:ascii="Arial" w:hAnsi="Arial"/>
          <w:b/>
          <w:sz w:val="24"/>
        </w:rPr>
        <w:t>«</w:t>
      </w:r>
      <w:proofErr w:type="spellStart"/>
      <w:r w:rsidR="00A14935" w:rsidRPr="006B452E">
        <w:rPr>
          <w:rFonts w:ascii="Arial" w:hAnsi="Arial"/>
          <w:b/>
          <w:sz w:val="24"/>
        </w:rPr>
        <w:t>Näbätuss</w:t>
      </w:r>
      <w:r w:rsidR="006B452E">
        <w:rPr>
          <w:rFonts w:ascii="Arial" w:hAnsi="Arial"/>
          <w:b/>
          <w:sz w:val="24"/>
        </w:rPr>
        <w:t>ä</w:t>
      </w:r>
      <w:proofErr w:type="spellEnd"/>
      <w:r w:rsidR="006B452E">
        <w:rPr>
          <w:rFonts w:ascii="Arial" w:hAnsi="Arial"/>
          <w:b/>
          <w:sz w:val="24"/>
        </w:rPr>
        <w:t>»</w:t>
      </w:r>
      <w:r w:rsidR="00A14935" w:rsidRPr="006B452E">
        <w:rPr>
          <w:rFonts w:ascii="Arial" w:hAnsi="Arial"/>
          <w:b/>
          <w:sz w:val="24"/>
        </w:rPr>
        <w:t xml:space="preserve"> </w:t>
      </w:r>
      <w:r w:rsidR="00982640" w:rsidRPr="006B452E">
        <w:rPr>
          <w:rFonts w:ascii="Arial" w:hAnsi="Arial"/>
          <w:b/>
          <w:sz w:val="24"/>
        </w:rPr>
        <w:t>versammelt</w:t>
      </w:r>
      <w:r w:rsidR="00A14935" w:rsidRPr="006B452E">
        <w:rPr>
          <w:rFonts w:ascii="Arial" w:hAnsi="Arial"/>
          <w:b/>
          <w:sz w:val="24"/>
        </w:rPr>
        <w:t xml:space="preserve"> Bilder mit sich verflechtende Orts- und Flurnamen, die eng mit </w:t>
      </w:r>
      <w:r w:rsidR="00982640" w:rsidRPr="006B452E">
        <w:rPr>
          <w:rFonts w:ascii="Arial" w:hAnsi="Arial"/>
          <w:b/>
          <w:sz w:val="24"/>
        </w:rPr>
        <w:t xml:space="preserve">den </w:t>
      </w:r>
      <w:proofErr w:type="spellStart"/>
      <w:r w:rsidR="00982640" w:rsidRPr="006B452E">
        <w:rPr>
          <w:rFonts w:ascii="Arial" w:hAnsi="Arial"/>
          <w:b/>
          <w:sz w:val="24"/>
        </w:rPr>
        <w:t>Gwerder-typischen</w:t>
      </w:r>
      <w:proofErr w:type="spellEnd"/>
      <w:r w:rsidR="00982640" w:rsidRPr="006B452E">
        <w:rPr>
          <w:rFonts w:ascii="Arial" w:hAnsi="Arial"/>
          <w:b/>
          <w:sz w:val="24"/>
        </w:rPr>
        <w:t xml:space="preserve"> Holzobjekten </w:t>
      </w:r>
      <w:r w:rsidR="006C403E">
        <w:rPr>
          <w:rFonts w:ascii="Arial" w:hAnsi="Arial"/>
          <w:b/>
          <w:sz w:val="24"/>
        </w:rPr>
        <w:t>«</w:t>
      </w:r>
      <w:r w:rsidR="00982640" w:rsidRPr="006B452E">
        <w:rPr>
          <w:rFonts w:ascii="Arial" w:hAnsi="Arial"/>
          <w:b/>
          <w:sz w:val="24"/>
        </w:rPr>
        <w:t>Rabenschwarz und Edelweiss</w:t>
      </w:r>
      <w:r w:rsidR="006C403E">
        <w:rPr>
          <w:rFonts w:ascii="Arial" w:hAnsi="Arial"/>
          <w:b/>
          <w:sz w:val="24"/>
        </w:rPr>
        <w:t>»</w:t>
      </w:r>
      <w:r w:rsidR="00982640" w:rsidRPr="006B452E">
        <w:rPr>
          <w:rFonts w:ascii="Arial" w:hAnsi="Arial"/>
          <w:b/>
          <w:sz w:val="24"/>
        </w:rPr>
        <w:t xml:space="preserve"> </w:t>
      </w:r>
      <w:r w:rsidR="007C7AE4" w:rsidRPr="006B452E">
        <w:rPr>
          <w:rFonts w:ascii="Arial" w:hAnsi="Arial"/>
          <w:b/>
          <w:sz w:val="24"/>
        </w:rPr>
        <w:t>korrespondieren</w:t>
      </w:r>
      <w:r w:rsidR="00982640" w:rsidRPr="006B452E">
        <w:rPr>
          <w:rFonts w:ascii="Arial" w:hAnsi="Arial"/>
          <w:b/>
          <w:sz w:val="24"/>
        </w:rPr>
        <w:t xml:space="preserve">. </w:t>
      </w:r>
    </w:p>
    <w:p w:rsidR="00A14935" w:rsidRPr="006B452E" w:rsidRDefault="00A14935" w:rsidP="00712910">
      <w:pPr>
        <w:rPr>
          <w:rFonts w:ascii="Arial" w:hAnsi="Arial"/>
          <w:sz w:val="24"/>
        </w:rPr>
      </w:pPr>
    </w:p>
    <w:p w:rsidR="00A14935" w:rsidRPr="006B452E" w:rsidRDefault="00A14935" w:rsidP="00712910">
      <w:pPr>
        <w:rPr>
          <w:rFonts w:ascii="Arial" w:hAnsi="Arial"/>
          <w:sz w:val="24"/>
        </w:rPr>
      </w:pPr>
    </w:p>
    <w:p w:rsidR="00A14935" w:rsidRPr="006B452E" w:rsidRDefault="00982640" w:rsidP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>Barbara Gwerder (1967) thematisiert</w:t>
      </w:r>
      <w:r w:rsidR="00A14935" w:rsidRPr="006B452E">
        <w:rPr>
          <w:rFonts w:ascii="Arial" w:hAnsi="Arial"/>
          <w:sz w:val="24"/>
        </w:rPr>
        <w:t xml:space="preserve"> </w:t>
      </w:r>
      <w:r w:rsidR="006B452E">
        <w:rPr>
          <w:rFonts w:ascii="Arial" w:hAnsi="Arial"/>
          <w:sz w:val="24"/>
        </w:rPr>
        <w:t xml:space="preserve">in </w:t>
      </w:r>
      <w:r w:rsidR="00A14935" w:rsidRPr="006B452E">
        <w:rPr>
          <w:rFonts w:ascii="Arial" w:hAnsi="Arial"/>
          <w:sz w:val="24"/>
        </w:rPr>
        <w:t>ihren Werken Veränderung und Vergänglichkeit vor dem Hintergrund von Tradition und Brauchtum.</w:t>
      </w:r>
      <w:r w:rsidRPr="006B452E">
        <w:rPr>
          <w:rFonts w:ascii="Arial" w:hAnsi="Arial"/>
          <w:sz w:val="24"/>
        </w:rPr>
        <w:t xml:space="preserve"> Ihre Interpretationen von mündlich und schriftlich überlieferten Äusserungen in einer sich immer stärker verflechtenden Welt sind einzigartig – zumal Orts- und Flurnamen der Gemeinde Muotathal die Grundlage für ihre topographischen Karten «</w:t>
      </w:r>
      <w:proofErr w:type="spellStart"/>
      <w:r w:rsidRPr="006B452E">
        <w:rPr>
          <w:rFonts w:ascii="Arial" w:hAnsi="Arial"/>
          <w:sz w:val="24"/>
        </w:rPr>
        <w:t>Näbätussä</w:t>
      </w:r>
      <w:proofErr w:type="spellEnd"/>
      <w:r w:rsidRPr="006B452E">
        <w:rPr>
          <w:rFonts w:ascii="Arial" w:hAnsi="Arial"/>
          <w:sz w:val="24"/>
        </w:rPr>
        <w:t>»</w:t>
      </w:r>
      <w:r w:rsidR="001C5A2E" w:rsidRPr="006B452E">
        <w:rPr>
          <w:rFonts w:ascii="Arial" w:hAnsi="Arial"/>
          <w:sz w:val="24"/>
        </w:rPr>
        <w:t xml:space="preserve"> bilden</w:t>
      </w:r>
      <w:r w:rsidRPr="006B452E">
        <w:rPr>
          <w:rFonts w:ascii="Arial" w:hAnsi="Arial"/>
          <w:sz w:val="24"/>
        </w:rPr>
        <w:t xml:space="preserve">. </w:t>
      </w:r>
    </w:p>
    <w:p w:rsidR="001C5A2E" w:rsidRPr="006B452E" w:rsidRDefault="001C5A2E" w:rsidP="00EB5A6E">
      <w:pPr>
        <w:rPr>
          <w:rFonts w:ascii="Arial" w:hAnsi="Arial"/>
          <w:sz w:val="24"/>
        </w:rPr>
      </w:pPr>
    </w:p>
    <w:p w:rsidR="00712910" w:rsidRPr="006B452E" w:rsidRDefault="00982640" w:rsidP="00EB5A6E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In </w:t>
      </w:r>
      <w:r w:rsidR="00712910" w:rsidRPr="006B452E">
        <w:rPr>
          <w:rFonts w:ascii="Arial" w:hAnsi="Arial"/>
          <w:sz w:val="24"/>
        </w:rPr>
        <w:t>KIOSK TABAK</w:t>
      </w:r>
      <w:r w:rsidRPr="006B452E">
        <w:rPr>
          <w:rFonts w:ascii="Arial" w:hAnsi="Arial"/>
          <w:sz w:val="24"/>
        </w:rPr>
        <w:t>, der temporären Galerie für Kunst und Ideen</w:t>
      </w:r>
      <w:r w:rsidR="00712910" w:rsidRPr="006B452E">
        <w:rPr>
          <w:rFonts w:ascii="Arial" w:hAnsi="Arial"/>
          <w:sz w:val="24"/>
        </w:rPr>
        <w:t xml:space="preserve"> in der Zürcher Enge</w:t>
      </w:r>
      <w:r w:rsidRPr="006B452E">
        <w:rPr>
          <w:rFonts w:ascii="Arial" w:hAnsi="Arial"/>
          <w:sz w:val="24"/>
        </w:rPr>
        <w:t>,</w:t>
      </w:r>
      <w:r w:rsidR="00712910" w:rsidRPr="006B452E">
        <w:rPr>
          <w:rFonts w:ascii="Arial" w:hAnsi="Arial"/>
          <w:sz w:val="24"/>
        </w:rPr>
        <w:t xml:space="preserve"> </w:t>
      </w:r>
      <w:r w:rsidR="00A470EA">
        <w:rPr>
          <w:rFonts w:ascii="Arial" w:hAnsi="Arial"/>
          <w:sz w:val="24"/>
        </w:rPr>
        <w:t>sind begleitend</w:t>
      </w:r>
      <w:r w:rsidRPr="006B452E">
        <w:rPr>
          <w:rFonts w:ascii="Arial" w:hAnsi="Arial"/>
          <w:sz w:val="24"/>
        </w:rPr>
        <w:t xml:space="preserve"> dazu ihre Holzobjekte «Rabenschwarz und Edelweiss» zu sehen. </w:t>
      </w:r>
      <w:r w:rsidR="00EB5A6E" w:rsidRPr="006B452E">
        <w:rPr>
          <w:rFonts w:ascii="Arial" w:hAnsi="Arial"/>
          <w:sz w:val="24"/>
        </w:rPr>
        <w:t xml:space="preserve">Die Skulpturen, </w:t>
      </w:r>
      <w:r w:rsidR="00880C70">
        <w:rPr>
          <w:rFonts w:ascii="Arial" w:hAnsi="Arial"/>
          <w:sz w:val="24"/>
        </w:rPr>
        <w:t>verkohlt</w:t>
      </w:r>
      <w:r w:rsidR="00A470EA">
        <w:rPr>
          <w:rFonts w:ascii="Arial" w:hAnsi="Arial"/>
          <w:sz w:val="24"/>
        </w:rPr>
        <w:t xml:space="preserve">, </w:t>
      </w:r>
      <w:r w:rsidR="00EB5A6E" w:rsidRPr="006B452E">
        <w:rPr>
          <w:rFonts w:ascii="Arial" w:hAnsi="Arial"/>
          <w:sz w:val="24"/>
        </w:rPr>
        <w:t xml:space="preserve">gesägt, poliert und beschichtet, erzählen von der Erinnerung, die zugleich Gegenwart ist. </w:t>
      </w:r>
    </w:p>
    <w:p w:rsidR="001C5A2E" w:rsidRPr="006B452E" w:rsidRDefault="001C5A2E" w:rsidP="00EB5A6E">
      <w:pPr>
        <w:rPr>
          <w:rFonts w:ascii="Arial" w:hAnsi="Arial"/>
          <w:sz w:val="24"/>
        </w:rPr>
      </w:pPr>
    </w:p>
    <w:p w:rsidR="00EB5A6E" w:rsidRPr="006B452E" w:rsidRDefault="00EB5A6E" w:rsidP="00EB5A6E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Die </w:t>
      </w:r>
      <w:r w:rsidR="0048552B">
        <w:rPr>
          <w:rFonts w:ascii="Arial" w:hAnsi="Arial"/>
          <w:sz w:val="24"/>
        </w:rPr>
        <w:t>Innerschweizerin</w:t>
      </w:r>
      <w:r w:rsidRPr="006B452E">
        <w:rPr>
          <w:rFonts w:ascii="Arial" w:hAnsi="Arial"/>
          <w:sz w:val="24"/>
        </w:rPr>
        <w:t xml:space="preserve"> Barbara Gwerder stellt ihr künstlerisches Schaffen, zu dem Performances gehören, regelmässig in der Schweiz, in Deutschland, Italien und der Türkei aus. </w:t>
      </w:r>
    </w:p>
    <w:p w:rsidR="00EB5A6E" w:rsidRPr="006B452E" w:rsidRDefault="00EB5A6E" w:rsidP="00EB5A6E">
      <w:pPr>
        <w:rPr>
          <w:rFonts w:ascii="Arial" w:hAnsi="Arial"/>
          <w:sz w:val="24"/>
        </w:rPr>
      </w:pPr>
    </w:p>
    <w:p w:rsidR="00EB5A6E" w:rsidRPr="006B452E" w:rsidRDefault="00EB5A6E" w:rsidP="00EB5A6E">
      <w:pPr>
        <w:rPr>
          <w:rFonts w:ascii="Arial" w:hAnsi="Arial"/>
          <w:b/>
          <w:sz w:val="24"/>
        </w:rPr>
      </w:pPr>
      <w:r w:rsidRPr="006B452E">
        <w:rPr>
          <w:rFonts w:ascii="Arial" w:hAnsi="Arial"/>
          <w:b/>
          <w:sz w:val="24"/>
        </w:rPr>
        <w:t>Galerie KIOSK TABAK</w:t>
      </w:r>
    </w:p>
    <w:p w:rsidR="00712910" w:rsidRPr="006B452E" w:rsidRDefault="00712910" w:rsidP="00EB5A6E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Der ehemalige </w:t>
      </w:r>
      <w:r w:rsidR="00EB5A6E" w:rsidRPr="006B452E">
        <w:rPr>
          <w:rFonts w:ascii="Arial" w:hAnsi="Arial"/>
          <w:sz w:val="24"/>
        </w:rPr>
        <w:t xml:space="preserve">KIOSK TABAK </w:t>
      </w:r>
      <w:r w:rsidRPr="006B452E">
        <w:rPr>
          <w:rFonts w:ascii="Arial" w:hAnsi="Arial"/>
          <w:sz w:val="24"/>
        </w:rPr>
        <w:t>wird von Frühling</w:t>
      </w:r>
      <w:r w:rsidR="00EB5A6E" w:rsidRPr="006B452E">
        <w:rPr>
          <w:rFonts w:ascii="Arial" w:hAnsi="Arial"/>
          <w:sz w:val="24"/>
        </w:rPr>
        <w:t xml:space="preserve"> bis Herbst als Galerie genutzt und </w:t>
      </w:r>
      <w:r w:rsidRPr="006B452E">
        <w:rPr>
          <w:rFonts w:ascii="Arial" w:hAnsi="Arial"/>
          <w:sz w:val="24"/>
        </w:rPr>
        <w:t xml:space="preserve"> seit Juli 2012 von Eva Schumacher </w:t>
      </w:r>
      <w:r w:rsidR="00EB5A6E" w:rsidRPr="006B452E">
        <w:rPr>
          <w:rFonts w:ascii="Arial" w:hAnsi="Arial"/>
          <w:sz w:val="24"/>
        </w:rPr>
        <w:t>geführt</w:t>
      </w:r>
      <w:r w:rsidRPr="006B452E">
        <w:rPr>
          <w:rFonts w:ascii="Arial" w:hAnsi="Arial"/>
          <w:sz w:val="24"/>
        </w:rPr>
        <w:t xml:space="preserve">. </w:t>
      </w:r>
    </w:p>
    <w:p w:rsidR="00712910" w:rsidRPr="006B452E" w:rsidRDefault="00712910" w:rsidP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Bisher fanden drei Kunstausstellungen und eine Reihe kleinerer Anlässe statt. </w:t>
      </w:r>
    </w:p>
    <w:p w:rsidR="00712910" w:rsidRPr="006B452E" w:rsidRDefault="00712910" w:rsidP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In Planung sind neben den Ausstellungen ein Filmclub und ein regelmässiges wechselndes Rahmenprogramm (Lesungen, Bar, Pop up Shops etc.). </w:t>
      </w:r>
    </w:p>
    <w:p w:rsidR="00712910" w:rsidRPr="006B452E" w:rsidRDefault="00712910" w:rsidP="00712910">
      <w:pPr>
        <w:rPr>
          <w:rFonts w:ascii="Arial" w:hAnsi="Arial"/>
          <w:sz w:val="24"/>
        </w:rPr>
      </w:pPr>
    </w:p>
    <w:p w:rsidR="003052F8" w:rsidRPr="006B452E" w:rsidRDefault="00712910">
      <w:pPr>
        <w:rPr>
          <w:rFonts w:ascii="Arial" w:hAnsi="Arial"/>
          <w:i/>
          <w:sz w:val="24"/>
        </w:rPr>
      </w:pPr>
      <w:r w:rsidRPr="006B452E">
        <w:rPr>
          <w:rFonts w:ascii="Arial" w:hAnsi="Arial"/>
          <w:i/>
          <w:sz w:val="24"/>
        </w:rPr>
        <w:t xml:space="preserve">Barbara Gwerder – </w:t>
      </w:r>
      <w:proofErr w:type="spellStart"/>
      <w:r w:rsidRPr="006B452E">
        <w:rPr>
          <w:rFonts w:ascii="Arial" w:hAnsi="Arial"/>
          <w:i/>
          <w:sz w:val="24"/>
        </w:rPr>
        <w:t>Näbätussä</w:t>
      </w:r>
      <w:proofErr w:type="spellEnd"/>
      <w:r w:rsidRPr="006B452E">
        <w:rPr>
          <w:rFonts w:ascii="Arial" w:hAnsi="Arial"/>
          <w:i/>
          <w:sz w:val="24"/>
        </w:rPr>
        <w:t xml:space="preserve">. </w:t>
      </w:r>
      <w:r w:rsidR="003052F8" w:rsidRPr="006B452E">
        <w:rPr>
          <w:rFonts w:ascii="Arial" w:hAnsi="Arial"/>
          <w:i/>
          <w:sz w:val="24"/>
        </w:rPr>
        <w:t xml:space="preserve">Kiosk Tabak </w:t>
      </w:r>
      <w:proofErr w:type="spellStart"/>
      <w:r w:rsidR="003052F8" w:rsidRPr="006B452E">
        <w:rPr>
          <w:rFonts w:ascii="Arial" w:hAnsi="Arial"/>
          <w:i/>
          <w:sz w:val="24"/>
        </w:rPr>
        <w:t>ltd</w:t>
      </w:r>
      <w:proofErr w:type="spellEnd"/>
      <w:r w:rsidR="003052F8" w:rsidRPr="006B452E">
        <w:rPr>
          <w:rFonts w:ascii="Arial" w:hAnsi="Arial"/>
          <w:i/>
          <w:sz w:val="24"/>
        </w:rPr>
        <w:t xml:space="preserve">. </w:t>
      </w:r>
      <w:proofErr w:type="spellStart"/>
      <w:r w:rsidR="003052F8" w:rsidRPr="006B452E">
        <w:rPr>
          <w:rFonts w:ascii="Arial" w:hAnsi="Arial"/>
          <w:i/>
          <w:sz w:val="24"/>
        </w:rPr>
        <w:t>Expositions</w:t>
      </w:r>
      <w:proofErr w:type="spellEnd"/>
      <w:r w:rsidR="003052F8" w:rsidRPr="006B452E">
        <w:rPr>
          <w:rFonts w:ascii="Arial" w:hAnsi="Arial"/>
          <w:i/>
          <w:sz w:val="24"/>
        </w:rPr>
        <w:t xml:space="preserve">. </w:t>
      </w:r>
    </w:p>
    <w:p w:rsidR="00712910" w:rsidRPr="006B452E" w:rsidRDefault="00712910">
      <w:pPr>
        <w:rPr>
          <w:rFonts w:ascii="Arial" w:hAnsi="Arial"/>
          <w:i/>
          <w:sz w:val="24"/>
        </w:rPr>
      </w:pPr>
      <w:r w:rsidRPr="006B452E">
        <w:rPr>
          <w:rFonts w:ascii="Arial" w:hAnsi="Arial"/>
          <w:i/>
          <w:sz w:val="24"/>
        </w:rPr>
        <w:t>6. April bis 11. Mai 2013.</w:t>
      </w:r>
    </w:p>
    <w:p w:rsidR="00712910" w:rsidRPr="006B452E" w:rsidRDefault="00712910">
      <w:pPr>
        <w:rPr>
          <w:rFonts w:ascii="Arial" w:hAnsi="Arial"/>
          <w:i/>
          <w:sz w:val="24"/>
        </w:rPr>
      </w:pPr>
      <w:proofErr w:type="gramStart"/>
      <w:r w:rsidRPr="006B452E">
        <w:rPr>
          <w:rFonts w:ascii="Arial" w:hAnsi="Arial"/>
          <w:i/>
          <w:sz w:val="24"/>
        </w:rPr>
        <w:t xml:space="preserve">Vernissage </w:t>
      </w:r>
      <w:r w:rsidR="00554505">
        <w:rPr>
          <w:rFonts w:ascii="Arial" w:hAnsi="Arial"/>
          <w:i/>
          <w:sz w:val="24"/>
        </w:rPr>
        <w:t xml:space="preserve">Freitag, </w:t>
      </w:r>
      <w:r w:rsidRPr="006B452E">
        <w:rPr>
          <w:rFonts w:ascii="Arial" w:hAnsi="Arial"/>
          <w:i/>
          <w:sz w:val="24"/>
        </w:rPr>
        <w:t>5. April 2013,</w:t>
      </w:r>
      <w:proofErr w:type="gramEnd"/>
      <w:r w:rsidRPr="006B452E">
        <w:rPr>
          <w:rFonts w:ascii="Arial" w:hAnsi="Arial"/>
          <w:i/>
          <w:sz w:val="24"/>
        </w:rPr>
        <w:t xml:space="preserve"> 18 Uhr </w:t>
      </w:r>
    </w:p>
    <w:p w:rsidR="00712910" w:rsidRPr="006B452E" w:rsidRDefault="003052F8">
      <w:pPr>
        <w:rPr>
          <w:rFonts w:ascii="Arial" w:hAnsi="Arial"/>
          <w:i/>
          <w:sz w:val="24"/>
        </w:rPr>
      </w:pPr>
      <w:r w:rsidRPr="006B452E">
        <w:rPr>
          <w:rFonts w:ascii="Arial" w:hAnsi="Arial"/>
          <w:i/>
          <w:sz w:val="24"/>
        </w:rPr>
        <w:t>Offen</w:t>
      </w:r>
      <w:r w:rsidR="00712910" w:rsidRPr="006B452E">
        <w:rPr>
          <w:rFonts w:ascii="Arial" w:hAnsi="Arial"/>
          <w:i/>
          <w:sz w:val="24"/>
        </w:rPr>
        <w:t xml:space="preserve">: Donnerstag bis Samstag, 15 bis 19 Uhr oder auf </w:t>
      </w:r>
      <w:r w:rsidRPr="006B452E">
        <w:rPr>
          <w:rFonts w:ascii="Arial" w:hAnsi="Arial"/>
          <w:i/>
          <w:sz w:val="24"/>
        </w:rPr>
        <w:t>V</w:t>
      </w:r>
      <w:r w:rsidR="00712910" w:rsidRPr="006B452E">
        <w:rPr>
          <w:rFonts w:ascii="Arial" w:hAnsi="Arial"/>
          <w:i/>
          <w:sz w:val="24"/>
        </w:rPr>
        <w:t>oranmeldung</w:t>
      </w:r>
    </w:p>
    <w:p w:rsidR="00712910" w:rsidRPr="006B452E" w:rsidRDefault="00712910">
      <w:pPr>
        <w:rPr>
          <w:rFonts w:ascii="Arial" w:hAnsi="Arial"/>
          <w:i/>
          <w:sz w:val="24"/>
        </w:rPr>
      </w:pPr>
    </w:p>
    <w:p w:rsidR="00712910" w:rsidRPr="006B452E" w:rsidRDefault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 xml:space="preserve">Information </w:t>
      </w:r>
    </w:p>
    <w:p w:rsidR="00640EC5" w:rsidRDefault="00712910" w:rsidP="00712910">
      <w:pPr>
        <w:rPr>
          <w:rFonts w:ascii="Arial" w:hAnsi="Arial"/>
          <w:sz w:val="24"/>
        </w:rPr>
      </w:pPr>
      <w:r w:rsidRPr="006B452E">
        <w:rPr>
          <w:rFonts w:ascii="Arial" w:hAnsi="Arial"/>
          <w:sz w:val="24"/>
        </w:rPr>
        <w:t>Eva Schumacher, Galerieinhaberin,  M   079 464 83 15</w:t>
      </w:r>
      <w:r w:rsidR="00430D93">
        <w:rPr>
          <w:rFonts w:ascii="Arial" w:hAnsi="Arial"/>
          <w:sz w:val="24"/>
        </w:rPr>
        <w:t xml:space="preserve">, </w:t>
      </w:r>
      <w:hyperlink r:id="rId4" w:history="1">
        <w:r w:rsidR="003C151A" w:rsidRPr="008351AA">
          <w:rPr>
            <w:rStyle w:val="Link"/>
            <w:rFonts w:ascii="Arial" w:hAnsi="Arial"/>
            <w:sz w:val="24"/>
          </w:rPr>
          <w:t>exposition@evaschumacher.ch</w:t>
        </w:r>
      </w:hyperlink>
    </w:p>
    <w:p w:rsidR="00DB4E68" w:rsidRDefault="00384CA2" w:rsidP="00712910">
      <w:hyperlink r:id="rId5" w:history="1">
        <w:proofErr w:type="spellStart"/>
        <w:r w:rsidR="002154CF" w:rsidRPr="008351AA">
          <w:rPr>
            <w:rStyle w:val="Link"/>
            <w:rFonts w:ascii="Arial" w:hAnsi="Arial"/>
            <w:sz w:val="24"/>
          </w:rPr>
          <w:t>www.evaschumacher.ch/KIOSK</w:t>
        </w:r>
        <w:proofErr w:type="spellEnd"/>
      </w:hyperlink>
    </w:p>
    <w:p w:rsidR="00DB4E68" w:rsidRPr="00E762F9" w:rsidRDefault="00DB4E68" w:rsidP="00DB4E68">
      <w:pPr>
        <w:rPr>
          <w:rFonts w:ascii="Arial" w:hAnsi="Arial"/>
          <w:b/>
          <w:sz w:val="24"/>
        </w:rPr>
      </w:pPr>
      <w:r w:rsidRPr="00E762F9">
        <w:rPr>
          <w:rFonts w:ascii="Arial" w:hAnsi="Arial"/>
          <w:b/>
          <w:sz w:val="24"/>
        </w:rPr>
        <w:t>Bildmaterial unter: http://www.evaschumacher.ch/KIOSK/Medien/</w:t>
      </w:r>
    </w:p>
    <w:p w:rsidR="002154CF" w:rsidRDefault="002154CF" w:rsidP="00712910">
      <w:pPr>
        <w:rPr>
          <w:rFonts w:ascii="Arial" w:hAnsi="Arial"/>
          <w:sz w:val="24"/>
        </w:rPr>
      </w:pPr>
    </w:p>
    <w:p w:rsidR="002154CF" w:rsidRDefault="002154CF" w:rsidP="00712910">
      <w:pPr>
        <w:rPr>
          <w:rFonts w:ascii="Arial" w:hAnsi="Arial"/>
          <w:sz w:val="24"/>
        </w:rPr>
      </w:pPr>
    </w:p>
    <w:p w:rsidR="002154CF" w:rsidRDefault="002154CF" w:rsidP="00712910">
      <w:pPr>
        <w:rPr>
          <w:rFonts w:ascii="Arial" w:hAnsi="Arial"/>
          <w:sz w:val="24"/>
        </w:rPr>
      </w:pPr>
    </w:p>
    <w:sectPr w:rsidR="002154CF" w:rsidSect="00B90F69">
      <w:headerReference w:type="default" r:id="rId6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049" w:rsidRDefault="00FA704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-1270</wp:posOffset>
          </wp:positionV>
          <wp:extent cx="981710" cy="330200"/>
          <wp:effectExtent l="25400" t="0" r="8890" b="0"/>
          <wp:wrapTight wrapText="bothSides">
            <wp:wrapPolygon edited="0">
              <wp:start x="-559" y="1662"/>
              <wp:lineTo x="1118" y="19938"/>
              <wp:lineTo x="7265" y="19938"/>
              <wp:lineTo x="9501" y="19938"/>
              <wp:lineTo x="19001" y="19938"/>
              <wp:lineTo x="21796" y="14954"/>
              <wp:lineTo x="20678" y="1662"/>
              <wp:lineTo x="-559" y="1662"/>
            </wp:wrapPolygon>
          </wp:wrapTight>
          <wp:docPr id="1" name="" descr="::::Dropbox:07_KioskTabak:Logos:kiosktabak308x1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:Dropbox:07_KioskTabak:Logos:kiosktabak308x1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330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useFELayout/>
  </w:compat>
  <w:rsids>
    <w:rsidRoot w:val="00A1348F"/>
    <w:rsid w:val="00077006"/>
    <w:rsid w:val="000F726C"/>
    <w:rsid w:val="00145521"/>
    <w:rsid w:val="00165B02"/>
    <w:rsid w:val="001C5A2E"/>
    <w:rsid w:val="00201A7D"/>
    <w:rsid w:val="002154CF"/>
    <w:rsid w:val="00243CB9"/>
    <w:rsid w:val="003052F8"/>
    <w:rsid w:val="00351D89"/>
    <w:rsid w:val="00384CA2"/>
    <w:rsid w:val="003C151A"/>
    <w:rsid w:val="003E3B07"/>
    <w:rsid w:val="003E3E7B"/>
    <w:rsid w:val="00430D93"/>
    <w:rsid w:val="0048552B"/>
    <w:rsid w:val="004A1FDA"/>
    <w:rsid w:val="00554505"/>
    <w:rsid w:val="005E73AD"/>
    <w:rsid w:val="00640EC5"/>
    <w:rsid w:val="006B452E"/>
    <w:rsid w:val="006C403E"/>
    <w:rsid w:val="00712910"/>
    <w:rsid w:val="007C7AE4"/>
    <w:rsid w:val="00880C70"/>
    <w:rsid w:val="00893F7A"/>
    <w:rsid w:val="00982640"/>
    <w:rsid w:val="0099213A"/>
    <w:rsid w:val="00A1348F"/>
    <w:rsid w:val="00A14935"/>
    <w:rsid w:val="00A36723"/>
    <w:rsid w:val="00A436B8"/>
    <w:rsid w:val="00A470EA"/>
    <w:rsid w:val="00A8757F"/>
    <w:rsid w:val="00B90F69"/>
    <w:rsid w:val="00BE1028"/>
    <w:rsid w:val="00DB4E68"/>
    <w:rsid w:val="00DB4F19"/>
    <w:rsid w:val="00DE194B"/>
    <w:rsid w:val="00E12C96"/>
    <w:rsid w:val="00E460BE"/>
    <w:rsid w:val="00E762F9"/>
    <w:rsid w:val="00EB5A6E"/>
    <w:rsid w:val="00FA7049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73AD"/>
    <w:rPr>
      <w:rFonts w:ascii="Helvetica" w:hAnsi="Helvetica"/>
      <w:sz w:val="22"/>
      <w:szCs w:val="24"/>
      <w:lang w:val="de-CH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">
    <w:name w:val="Absatz-Standardschriftart"/>
    <w:semiHidden/>
    <w:rsid w:val="005E73AD"/>
  </w:style>
  <w:style w:type="character" w:styleId="Link">
    <w:name w:val="Hyperlink"/>
    <w:basedOn w:val="Absatzstandardschriftart"/>
    <w:uiPriority w:val="99"/>
    <w:unhideWhenUsed/>
    <w:rsid w:val="003E3B0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E3B07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FA7049"/>
    <w:pPr>
      <w:tabs>
        <w:tab w:val="center" w:pos="4703"/>
        <w:tab w:val="right" w:pos="9406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FA7049"/>
    <w:rPr>
      <w:rFonts w:ascii="Helvetica" w:hAnsi="Helvetica"/>
      <w:sz w:val="22"/>
      <w:szCs w:val="24"/>
      <w:lang w:val="de-CH"/>
    </w:rPr>
  </w:style>
  <w:style w:type="paragraph" w:styleId="Fuzeile">
    <w:name w:val="footer"/>
    <w:basedOn w:val="Standard"/>
    <w:link w:val="FuzeileZeichen"/>
    <w:uiPriority w:val="99"/>
    <w:semiHidden/>
    <w:unhideWhenUsed/>
    <w:rsid w:val="00FA7049"/>
    <w:pPr>
      <w:tabs>
        <w:tab w:val="center" w:pos="4703"/>
        <w:tab w:val="right" w:pos="9406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FA7049"/>
    <w:rPr>
      <w:rFonts w:ascii="Helvetica" w:hAnsi="Helvetica"/>
      <w:sz w:val="22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Helvetica" w:hAnsi="Helvetica"/>
      <w:sz w:val="22"/>
      <w:szCs w:val="24"/>
      <w:lang w:val="de-CH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</w:style>
  <w:style w:type="character" w:styleId="Link">
    <w:name w:val="Hyperlink"/>
    <w:basedOn w:val="Absatzstandardschriftart"/>
    <w:uiPriority w:val="99"/>
    <w:unhideWhenUsed/>
    <w:rsid w:val="003E3B07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3E3B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exposition@evaschumacher.ch" TargetMode="External"/><Relationship Id="rId5" Type="http://schemas.openxmlformats.org/officeDocument/2006/relationships/hyperlink" Target="http://www.evaschumacher.ch/KIOSK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1791</Characters>
  <Application>Microsoft Macintosh Word</Application>
  <DocSecurity>0</DocSecurity>
  <Lines>28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Perren</dc:creator>
  <cp:keywords/>
  <dc:description/>
  <cp:lastModifiedBy>Susanne Perren</cp:lastModifiedBy>
  <cp:revision>8</cp:revision>
  <cp:lastPrinted>2013-04-02T13:50:00Z</cp:lastPrinted>
  <dcterms:created xsi:type="dcterms:W3CDTF">2013-04-02T13:50:00Z</dcterms:created>
  <dcterms:modified xsi:type="dcterms:W3CDTF">2013-04-02T14:42:00Z</dcterms:modified>
</cp:coreProperties>
</file>